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0E3EE" w14:textId="77777777" w:rsidR="009D6B00" w:rsidRDefault="009D6B00" w:rsidP="009D6B00">
      <w:r>
        <w:t>ПАО «Башинформсвязь»</w:t>
      </w:r>
    </w:p>
    <w:p w14:paraId="631B6BAE" w14:textId="71C38C68" w:rsidR="009D6B00" w:rsidRDefault="009D6B00" w:rsidP="009D6B00">
      <w:r>
        <w:t>Решения совета директоров (наблюдательного совета)</w:t>
      </w:r>
      <w:bookmarkStart w:id="0" w:name="_GoBack"/>
      <w:bookmarkEnd w:id="0"/>
    </w:p>
    <w:p w14:paraId="2DFEDAF6" w14:textId="77777777" w:rsidR="009D6B00" w:rsidRDefault="009D6B00" w:rsidP="009D6B00"/>
    <w:p w14:paraId="2522E6A9" w14:textId="77777777" w:rsidR="009D6B00" w:rsidRDefault="009D6B00" w:rsidP="009D6B00">
      <w:r>
        <w:t>1. Общие сведения</w:t>
      </w:r>
    </w:p>
    <w:p w14:paraId="46F7AC53" w14:textId="77777777" w:rsidR="009D6B00" w:rsidRDefault="009D6B00" w:rsidP="009D6B00">
      <w:r>
        <w:t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«Башинформсвязь»</w:t>
      </w:r>
    </w:p>
    <w:p w14:paraId="269AB835" w14:textId="77777777" w:rsidR="009D6B00" w:rsidRDefault="009D6B00" w:rsidP="009D6B00">
      <w:r>
        <w:t xml:space="preserve">1.2. Адрес эмитента, указанный в едином государственном реестре юридических лиц: 450077, Башкортостан </w:t>
      </w:r>
      <w:proofErr w:type="spellStart"/>
      <w:r>
        <w:t>респ</w:t>
      </w:r>
      <w:proofErr w:type="spellEnd"/>
      <w:r>
        <w:t>., г. Уфа, ул. Ленина, д. 30</w:t>
      </w:r>
    </w:p>
    <w:p w14:paraId="18998ABE" w14:textId="77777777" w:rsidR="009D6B00" w:rsidRDefault="009D6B00" w:rsidP="009D6B00">
      <w:r>
        <w:t>1.3. Основной государственный регистрационный номер (ОГРН) эмитента (при наличии): 1020202561686</w:t>
      </w:r>
    </w:p>
    <w:p w14:paraId="556C6B6C" w14:textId="77777777" w:rsidR="009D6B00" w:rsidRDefault="009D6B00" w:rsidP="009D6B00">
      <w:r>
        <w:t>1.4. Идентификационный номер налогоплательщика (ИНН) эмитента (при наличии): 0274018377</w:t>
      </w:r>
    </w:p>
    <w:p w14:paraId="3B61E441" w14:textId="77777777" w:rsidR="009D6B00" w:rsidRDefault="009D6B00" w:rsidP="009D6B00">
      <w:r>
        <w:t>1.5. Уникальный код эмитента, присвоенный Банком России: 00011-A</w:t>
      </w:r>
    </w:p>
    <w:p w14:paraId="357E592C" w14:textId="77777777" w:rsidR="009D6B00" w:rsidRDefault="009D6B00" w:rsidP="009D6B00">
      <w:r>
        <w:t>1.6. Адрес страницы в сети "Интернет", используемой эмитентом для раскрытия информации: https://www.e-disclosure.ru/portal/company.aspx?id=201; http://www.rostelecom-rb.ru/</w:t>
      </w:r>
    </w:p>
    <w:p w14:paraId="4B2FB25E" w14:textId="77777777" w:rsidR="009D6B00" w:rsidRDefault="009D6B00" w:rsidP="009D6B00">
      <w:r>
        <w:t>1.7. Дата наступления события (существенного факта), о котором составлено сообщение: 07.07.2022</w:t>
      </w:r>
    </w:p>
    <w:p w14:paraId="7FDAA1A0" w14:textId="77777777" w:rsidR="009D6B00" w:rsidRDefault="009D6B00" w:rsidP="009D6B00"/>
    <w:p w14:paraId="01778365" w14:textId="77777777" w:rsidR="009D6B00" w:rsidRDefault="009D6B00" w:rsidP="009D6B00">
      <w:r>
        <w:t>2. Содержание сообщения</w:t>
      </w:r>
    </w:p>
    <w:p w14:paraId="60F86E5D" w14:textId="77777777" w:rsidR="009D6B00" w:rsidRDefault="009D6B00" w:rsidP="009D6B00">
      <w:r>
        <w:t>2.1.Кворум заседания совета директоров эмитента и результаты голосования:</w:t>
      </w:r>
    </w:p>
    <w:p w14:paraId="35AEDA3A" w14:textId="77777777" w:rsidR="009D6B00" w:rsidRDefault="009D6B00" w:rsidP="009D6B00">
      <w:r>
        <w:t>2.1.1. По Вопросу № 1 "Избрание Председателя Совета директоров Общества" повестки дня заседания кворум имеется, решение принято.</w:t>
      </w:r>
    </w:p>
    <w:p w14:paraId="0FF6AC5A" w14:textId="77777777" w:rsidR="009D6B00" w:rsidRDefault="009D6B00" w:rsidP="009D6B00">
      <w:r>
        <w:t xml:space="preserve">2.2. Содержание решений, принятых советом директоров эмитента: </w:t>
      </w:r>
    </w:p>
    <w:p w14:paraId="053EC4E7" w14:textId="77777777" w:rsidR="009D6B00" w:rsidRDefault="009D6B00" w:rsidP="009D6B00">
      <w:r>
        <w:t>2.2.1. По Вопросу №1 повестки дня заседания:</w:t>
      </w:r>
    </w:p>
    <w:p w14:paraId="54147AFA" w14:textId="77777777" w:rsidR="009D6B00" w:rsidRDefault="009D6B00" w:rsidP="009D6B00">
      <w:r>
        <w:t>Информация не раскрывается согласно Постановлению Правительства Российской Федерации № 351 от 12.03.2022</w:t>
      </w:r>
    </w:p>
    <w:p w14:paraId="30BEB757" w14:textId="77777777" w:rsidR="009D6B00" w:rsidRDefault="009D6B00" w:rsidP="009D6B00">
      <w:r>
        <w:t>2.3. Дата проведения заседания Совета директоров эмитента, на котором приняты соответствующие решения: 07 июля 2022 года, Протокол №20.</w:t>
      </w:r>
    </w:p>
    <w:p w14:paraId="1F8C5B60" w14:textId="77777777" w:rsidR="009D6B00" w:rsidRDefault="009D6B00" w:rsidP="009D6B00"/>
    <w:p w14:paraId="669A3263" w14:textId="77777777" w:rsidR="009D6B00" w:rsidRDefault="009D6B00" w:rsidP="009D6B00">
      <w:r>
        <w:t>3. Подпись</w:t>
      </w:r>
    </w:p>
    <w:p w14:paraId="448BE8DD" w14:textId="77777777" w:rsidR="009D6B00" w:rsidRDefault="009D6B00" w:rsidP="009D6B00">
      <w:r>
        <w:t>3.1. Генеральный директор</w:t>
      </w:r>
    </w:p>
    <w:p w14:paraId="46714B83" w14:textId="77777777" w:rsidR="009D6B00" w:rsidRDefault="009D6B00" w:rsidP="009D6B00">
      <w:r>
        <w:t xml:space="preserve">С.К. </w:t>
      </w:r>
      <w:proofErr w:type="spellStart"/>
      <w:r>
        <w:t>Нищев</w:t>
      </w:r>
      <w:proofErr w:type="spellEnd"/>
    </w:p>
    <w:p w14:paraId="036AC9A5" w14:textId="77777777" w:rsidR="009D6B00" w:rsidRDefault="009D6B00" w:rsidP="009D6B00"/>
    <w:p w14:paraId="32C66561" w14:textId="77777777" w:rsidR="009D6B00" w:rsidRDefault="009D6B00" w:rsidP="009D6B00"/>
    <w:p w14:paraId="272D50F9" w14:textId="002C1B0D" w:rsidR="00EC6DC2" w:rsidRPr="009D6B00" w:rsidRDefault="009D6B00" w:rsidP="009D6B00">
      <w:r>
        <w:t>3.2. Дата 20.07.2022г.</w:t>
      </w:r>
    </w:p>
    <w:sectPr w:rsidR="00EC6DC2" w:rsidRPr="009D6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1F"/>
    <w:rsid w:val="006679B3"/>
    <w:rsid w:val="0088541F"/>
    <w:rsid w:val="00944644"/>
    <w:rsid w:val="009D6B00"/>
    <w:rsid w:val="00A77A7F"/>
    <w:rsid w:val="00E74900"/>
    <w:rsid w:val="00E90D7E"/>
    <w:rsid w:val="00EF7BB4"/>
    <w:rsid w:val="00F2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9A8D"/>
  <w15:chartTrackingRefBased/>
  <w15:docId w15:val="{435F4B84-AA45-4600-8A04-BBDBAEE4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1373115297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0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9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53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9523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49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5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680551782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5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1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1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2802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45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6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1429109897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1337</Characters>
  <Application>Microsoft Office Word</Application>
  <DocSecurity>0</DocSecurity>
  <Lines>11</Lines>
  <Paragraphs>3</Paragraphs>
  <ScaleCrop>false</ScaleCrop>
  <Company>BIS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Пикалова Екатерина Олеговна</dc:creator>
  <cp:keywords/>
  <dc:description/>
  <cp:lastModifiedBy>Пузырук Александр Владимирович</cp:lastModifiedBy>
  <cp:revision>9</cp:revision>
  <dcterms:created xsi:type="dcterms:W3CDTF">2020-09-29T10:21:00Z</dcterms:created>
  <dcterms:modified xsi:type="dcterms:W3CDTF">2022-07-29T09:42:00Z</dcterms:modified>
</cp:coreProperties>
</file>